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65B7" w14:textId="4E776D77" w:rsidR="008424F9" w:rsidRDefault="00FA7F7C" w:rsidP="008424F9">
      <w:pPr>
        <w:rPr>
          <w:rFonts w:cs="Arial"/>
          <w:b/>
          <w:bCs/>
          <w:szCs w:val="28"/>
        </w:rPr>
      </w:pPr>
      <w:r>
        <w:rPr>
          <w:rFonts w:cs="Arial"/>
          <w:b/>
          <w:bCs/>
          <w:szCs w:val="28"/>
        </w:rPr>
        <w:t>C</w:t>
      </w:r>
      <w:r w:rsidR="008424F9">
        <w:rPr>
          <w:rFonts w:cs="Arial"/>
          <w:b/>
          <w:bCs/>
          <w:szCs w:val="28"/>
        </w:rPr>
        <w:t xml:space="preserve">ommitment to </w:t>
      </w:r>
      <w:r w:rsidR="00326273">
        <w:rPr>
          <w:rFonts w:cs="Arial"/>
          <w:b/>
          <w:bCs/>
          <w:szCs w:val="28"/>
        </w:rPr>
        <w:t xml:space="preserve">increasing </w:t>
      </w:r>
      <w:r w:rsidR="008424F9">
        <w:rPr>
          <w:rFonts w:cs="Arial"/>
          <w:b/>
          <w:bCs/>
          <w:szCs w:val="28"/>
        </w:rPr>
        <w:t>Lived Experience</w:t>
      </w:r>
      <w:r w:rsidR="00326273">
        <w:rPr>
          <w:rFonts w:cs="Arial"/>
          <w:b/>
          <w:bCs/>
          <w:szCs w:val="28"/>
        </w:rPr>
        <w:t xml:space="preserve"> within </w:t>
      </w:r>
      <w:r w:rsidR="00865D39">
        <w:rPr>
          <w:rFonts w:cs="Arial"/>
          <w:b/>
          <w:bCs/>
          <w:szCs w:val="28"/>
        </w:rPr>
        <w:t>MyVision Oxfordshire</w:t>
      </w:r>
    </w:p>
    <w:p w14:paraId="6254785F" w14:textId="7CE00816" w:rsidR="00C642AF" w:rsidRPr="006C2422" w:rsidRDefault="006C2422" w:rsidP="008424F9">
      <w:pPr>
        <w:rPr>
          <w:rFonts w:cs="Arial"/>
          <w:szCs w:val="28"/>
        </w:rPr>
      </w:pPr>
      <w:r w:rsidRPr="006C2422">
        <w:rPr>
          <w:rFonts w:cs="Arial"/>
          <w:szCs w:val="28"/>
        </w:rPr>
        <w:t xml:space="preserve">Date: </w:t>
      </w:r>
      <w:r w:rsidR="00680E2C">
        <w:rPr>
          <w:rFonts w:cs="Arial"/>
          <w:szCs w:val="28"/>
        </w:rPr>
        <w:t>April 2022</w:t>
      </w:r>
    </w:p>
    <w:p w14:paraId="5C9B4440" w14:textId="77777777" w:rsidR="006C2422" w:rsidRDefault="006C2422" w:rsidP="008424F9">
      <w:pPr>
        <w:rPr>
          <w:rFonts w:cs="Arial"/>
          <w:szCs w:val="28"/>
          <w:u w:val="single"/>
        </w:rPr>
      </w:pPr>
    </w:p>
    <w:p w14:paraId="4A1AC0C5" w14:textId="7B4B6B0E" w:rsidR="008424F9" w:rsidRPr="006C2422" w:rsidRDefault="00865D39" w:rsidP="008424F9">
      <w:pPr>
        <w:rPr>
          <w:rFonts w:cs="Arial"/>
          <w:szCs w:val="28"/>
        </w:rPr>
      </w:pPr>
      <w:r>
        <w:rPr>
          <w:rFonts w:cs="Arial"/>
          <w:b/>
          <w:bCs/>
          <w:szCs w:val="28"/>
        </w:rPr>
        <w:t>MyVision Oxfordshire</w:t>
      </w:r>
      <w:r w:rsidR="00BD5FD8" w:rsidRPr="006C2422">
        <w:rPr>
          <w:rFonts w:cs="Arial"/>
          <w:szCs w:val="28"/>
        </w:rPr>
        <w:t xml:space="preserve"> a</w:t>
      </w:r>
      <w:r w:rsidR="00C642AF" w:rsidRPr="006C2422">
        <w:rPr>
          <w:rFonts w:cs="Arial"/>
          <w:szCs w:val="28"/>
        </w:rPr>
        <w:t xml:space="preserve">long with </w:t>
      </w:r>
      <w:r w:rsidR="00BD5FD8" w:rsidRPr="006C2422">
        <w:rPr>
          <w:rFonts w:cs="Arial"/>
          <w:szCs w:val="28"/>
        </w:rPr>
        <w:t xml:space="preserve">other Visionary members supporting </w:t>
      </w:r>
      <w:r w:rsidR="00997672" w:rsidRPr="006C2422">
        <w:rPr>
          <w:rFonts w:cs="Arial"/>
          <w:szCs w:val="28"/>
        </w:rPr>
        <w:t xml:space="preserve">blind and partially sighted people </w:t>
      </w:r>
      <w:r w:rsidR="00BD5FD8" w:rsidRPr="006C2422">
        <w:rPr>
          <w:rFonts w:cs="Arial"/>
          <w:szCs w:val="28"/>
        </w:rPr>
        <w:t>across the UK</w:t>
      </w:r>
      <w:r w:rsidR="00BD5FD8">
        <w:rPr>
          <w:rFonts w:cs="Arial"/>
          <w:szCs w:val="28"/>
        </w:rPr>
        <w:t xml:space="preserve">, </w:t>
      </w:r>
      <w:r w:rsidR="008424F9">
        <w:rPr>
          <w:rFonts w:cs="Arial"/>
          <w:szCs w:val="28"/>
        </w:rPr>
        <w:t xml:space="preserve">recognise the </w:t>
      </w:r>
      <w:proofErr w:type="gramStart"/>
      <w:r w:rsidR="008424F9">
        <w:rPr>
          <w:rFonts w:cs="Arial"/>
          <w:szCs w:val="28"/>
        </w:rPr>
        <w:t>particular value</w:t>
      </w:r>
      <w:proofErr w:type="gramEnd"/>
      <w:r w:rsidR="008424F9">
        <w:rPr>
          <w:rFonts w:cs="Arial"/>
          <w:szCs w:val="28"/>
        </w:rPr>
        <w:t xml:space="preserve"> of lived experience of sight loss within our </w:t>
      </w:r>
      <w:r w:rsidR="008424F9" w:rsidRPr="006C2422">
        <w:rPr>
          <w:rFonts w:cs="Arial"/>
          <w:szCs w:val="28"/>
        </w:rPr>
        <w:t>workforce and leadership teams</w:t>
      </w:r>
      <w:r w:rsidR="00BD5FD8">
        <w:rPr>
          <w:rFonts w:cs="Arial"/>
          <w:szCs w:val="28"/>
        </w:rPr>
        <w:t xml:space="preserve"> </w:t>
      </w:r>
      <w:r w:rsidR="008424F9">
        <w:rPr>
          <w:rFonts w:cs="Arial"/>
          <w:szCs w:val="28"/>
        </w:rPr>
        <w:t xml:space="preserve">but we know we need to do better. </w:t>
      </w:r>
      <w:r w:rsidR="008424F9" w:rsidRPr="006C2422">
        <w:rPr>
          <w:rFonts w:cs="Arial"/>
          <w:szCs w:val="28"/>
        </w:rPr>
        <w:t xml:space="preserve">We are committed to increasing the number of </w:t>
      </w:r>
      <w:r w:rsidR="000651F4" w:rsidRPr="006C2422">
        <w:rPr>
          <w:rFonts w:cs="Arial"/>
          <w:szCs w:val="28"/>
        </w:rPr>
        <w:t>visually impaired p</w:t>
      </w:r>
      <w:r w:rsidR="008424F9" w:rsidRPr="006C2422">
        <w:rPr>
          <w:rFonts w:cs="Arial"/>
          <w:szCs w:val="28"/>
        </w:rPr>
        <w:t>eople employed within the sector, at all levels including senior management</w:t>
      </w:r>
      <w:r w:rsidR="00E5364D" w:rsidRPr="006C2422">
        <w:rPr>
          <w:rFonts w:cs="Arial"/>
          <w:szCs w:val="28"/>
        </w:rPr>
        <w:t xml:space="preserve"> where possible</w:t>
      </w:r>
      <w:r w:rsidR="008424F9" w:rsidRPr="006C2422">
        <w:rPr>
          <w:rFonts w:cs="Arial"/>
          <w:szCs w:val="28"/>
        </w:rPr>
        <w:t>.</w:t>
      </w:r>
      <w:r w:rsidR="008424F9">
        <w:rPr>
          <w:rFonts w:cs="Arial"/>
          <w:szCs w:val="28"/>
        </w:rPr>
        <w:t xml:space="preserve">  </w:t>
      </w:r>
    </w:p>
    <w:p w14:paraId="7F62349C" w14:textId="77777777" w:rsidR="008424F9" w:rsidRDefault="008424F9" w:rsidP="008424F9">
      <w:pPr>
        <w:rPr>
          <w:rFonts w:cs="Arial"/>
          <w:szCs w:val="28"/>
        </w:rPr>
      </w:pPr>
    </w:p>
    <w:p w14:paraId="75893CDB" w14:textId="77777777" w:rsidR="008424F9" w:rsidRDefault="008424F9" w:rsidP="008424F9">
      <w:pPr>
        <w:rPr>
          <w:rFonts w:cs="Arial"/>
          <w:szCs w:val="28"/>
        </w:rPr>
      </w:pPr>
      <w:r>
        <w:rPr>
          <w:rFonts w:cs="Arial"/>
          <w:szCs w:val="28"/>
        </w:rPr>
        <w:t xml:space="preserve">Fair and equal access to employment and professional development opportunities are a crucial part of our shared vision for an equal society. We acknowledge that the change we want to see </w:t>
      </w:r>
      <w:proofErr w:type="gramStart"/>
      <w:r>
        <w:rPr>
          <w:rFonts w:cs="Arial"/>
          <w:szCs w:val="28"/>
        </w:rPr>
        <w:t>has to</w:t>
      </w:r>
      <w:proofErr w:type="gramEnd"/>
      <w:r>
        <w:rPr>
          <w:rFonts w:cs="Arial"/>
          <w:szCs w:val="28"/>
        </w:rPr>
        <w:t xml:space="preserve"> start within our own sector, we must take the lead to challenge and change the inequalities that exist.  </w:t>
      </w:r>
    </w:p>
    <w:p w14:paraId="2CF084E3" w14:textId="77777777" w:rsidR="008424F9" w:rsidRDefault="008424F9" w:rsidP="008424F9">
      <w:pPr>
        <w:rPr>
          <w:rFonts w:cs="Arial"/>
          <w:szCs w:val="28"/>
        </w:rPr>
      </w:pPr>
    </w:p>
    <w:p w14:paraId="1D8F131B" w14:textId="0AFDE8D7" w:rsidR="00EF00F5" w:rsidRPr="00FA7F7C" w:rsidRDefault="008424F9" w:rsidP="008424F9">
      <w:r>
        <w:rPr>
          <w:rFonts w:cs="Arial"/>
          <w:szCs w:val="28"/>
        </w:rPr>
        <w:t xml:space="preserve">We recognise that lived experience of sight loss has not always been perceived or used as an asset in our </w:t>
      </w:r>
      <w:r w:rsidR="00E5364D">
        <w:rPr>
          <w:rFonts w:cs="Arial"/>
          <w:szCs w:val="28"/>
        </w:rPr>
        <w:t>sector</w:t>
      </w:r>
      <w:r>
        <w:rPr>
          <w:rFonts w:cs="Arial"/>
          <w:szCs w:val="28"/>
        </w:rPr>
        <w:t xml:space="preserve">. This is reflected in employment numbers of blind and partially sighted people which are significantly lower than might be expected. Our ambition is to create and accelerate significant change. By increasing the number of people with sight loss employed in the sector, we will become better at what we do and become an exemplar for other sectors. </w:t>
      </w:r>
    </w:p>
    <w:p w14:paraId="718A9D2E" w14:textId="77777777" w:rsidR="00EF00F5" w:rsidRDefault="00EF00F5" w:rsidP="008424F9">
      <w:pPr>
        <w:rPr>
          <w:rFonts w:cs="Arial"/>
          <w:szCs w:val="28"/>
        </w:rPr>
      </w:pPr>
    </w:p>
    <w:p w14:paraId="134CEFFE" w14:textId="3ED6299A" w:rsidR="008424F9" w:rsidRDefault="004B7307" w:rsidP="008424F9">
      <w:pPr>
        <w:rPr>
          <w:rFonts w:cs="Arial"/>
          <w:szCs w:val="28"/>
        </w:rPr>
      </w:pPr>
      <w:r>
        <w:rPr>
          <w:rFonts w:cs="Arial"/>
          <w:szCs w:val="28"/>
        </w:rPr>
        <w:t>As a collective,</w:t>
      </w:r>
      <w:r w:rsidR="008424F9">
        <w:rPr>
          <w:rFonts w:cs="Arial"/>
          <w:szCs w:val="28"/>
        </w:rPr>
        <w:t xml:space="preserve"> we are committing to the following actions: </w:t>
      </w:r>
    </w:p>
    <w:p w14:paraId="4D2195FF" w14:textId="77777777" w:rsidR="008424F9" w:rsidRDefault="008424F9" w:rsidP="008424F9">
      <w:pPr>
        <w:pStyle w:val="ListParagraph"/>
        <w:numPr>
          <w:ilvl w:val="0"/>
          <w:numId w:val="8"/>
        </w:numPr>
        <w:suppressAutoHyphens/>
        <w:autoSpaceDN w:val="0"/>
        <w:spacing w:after="160"/>
        <w:contextualSpacing w:val="0"/>
        <w:textAlignment w:val="baseline"/>
      </w:pPr>
      <w:r>
        <w:rPr>
          <w:rFonts w:cs="Arial"/>
          <w:szCs w:val="28"/>
        </w:rPr>
        <w:t xml:space="preserve">We will attract more people to the sector by improving our recruitment processes, operational systems and working practices to ensure lived experience is recognised and highly valued. </w:t>
      </w:r>
    </w:p>
    <w:p w14:paraId="1C842D0F" w14:textId="6584335B" w:rsidR="008424F9" w:rsidRDefault="008424F9" w:rsidP="005613E6">
      <w:pPr>
        <w:pStyle w:val="ListParagraph"/>
        <w:numPr>
          <w:ilvl w:val="0"/>
          <w:numId w:val="8"/>
        </w:numPr>
        <w:suppressAutoHyphens/>
        <w:autoSpaceDN w:val="0"/>
        <w:spacing w:after="160"/>
        <w:contextualSpacing w:val="0"/>
        <w:textAlignment w:val="baseline"/>
      </w:pPr>
      <w:r>
        <w:rPr>
          <w:rFonts w:cs="Arial"/>
          <w:szCs w:val="28"/>
        </w:rPr>
        <w:t>We</w:t>
      </w:r>
      <w:r w:rsidR="00D82C12">
        <w:rPr>
          <w:rFonts w:cs="Arial"/>
          <w:szCs w:val="28"/>
        </w:rPr>
        <w:t xml:space="preserve"> will share our experiences, </w:t>
      </w:r>
      <w:proofErr w:type="gramStart"/>
      <w:r w:rsidR="00D82C12">
        <w:rPr>
          <w:rFonts w:cs="Arial"/>
          <w:szCs w:val="28"/>
        </w:rPr>
        <w:t>resources</w:t>
      </w:r>
      <w:proofErr w:type="gramEnd"/>
      <w:r w:rsidR="00D82C12">
        <w:rPr>
          <w:rFonts w:cs="Arial"/>
          <w:szCs w:val="28"/>
        </w:rPr>
        <w:t xml:space="preserve"> and good practice </w:t>
      </w:r>
      <w:r w:rsidR="005613E6">
        <w:rPr>
          <w:rFonts w:cs="Arial"/>
          <w:szCs w:val="28"/>
        </w:rPr>
        <w:t>across</w:t>
      </w:r>
      <w:r w:rsidR="00D82C12">
        <w:rPr>
          <w:rFonts w:cs="Arial"/>
          <w:szCs w:val="28"/>
        </w:rPr>
        <w:t xml:space="preserve"> the Visionary network to ensure</w:t>
      </w:r>
      <w:r w:rsidR="005613E6">
        <w:rPr>
          <w:rFonts w:cs="Arial"/>
          <w:szCs w:val="28"/>
        </w:rPr>
        <w:t xml:space="preserve"> all organisations have access to learning and development.</w:t>
      </w:r>
      <w:r w:rsidR="008A53AF">
        <w:rPr>
          <w:rFonts w:cs="Arial"/>
          <w:szCs w:val="28"/>
        </w:rPr>
        <w:t xml:space="preserve"> </w:t>
      </w:r>
      <w:r w:rsidR="008A53AF">
        <w:rPr>
          <w:rFonts w:cs="Arial"/>
          <w:color w:val="000000"/>
          <w:szCs w:val="28"/>
          <w:shd w:val="clear" w:color="auto" w:fill="FFFFFF"/>
        </w:rPr>
        <w:t>Where possible, we can also feed into the creation of a cross-sector specialist portal for potential employees.</w:t>
      </w:r>
    </w:p>
    <w:p w14:paraId="0B4D219B" w14:textId="7F40288D" w:rsidR="003557A7" w:rsidRDefault="008424F9" w:rsidP="008424F9">
      <w:pPr>
        <w:pStyle w:val="ListParagraph"/>
        <w:numPr>
          <w:ilvl w:val="0"/>
          <w:numId w:val="8"/>
        </w:numPr>
        <w:suppressAutoHyphens/>
        <w:autoSpaceDN w:val="0"/>
        <w:spacing w:after="160"/>
        <w:contextualSpacing w:val="0"/>
        <w:textAlignment w:val="baseline"/>
        <w:rPr>
          <w:rFonts w:cs="Arial"/>
          <w:szCs w:val="28"/>
        </w:rPr>
      </w:pPr>
      <w:r>
        <w:rPr>
          <w:rFonts w:cs="Arial"/>
          <w:szCs w:val="28"/>
        </w:rPr>
        <w:t xml:space="preserve">We will </w:t>
      </w:r>
      <w:r w:rsidR="003557A7">
        <w:rPr>
          <w:rFonts w:cs="Arial"/>
          <w:szCs w:val="28"/>
        </w:rPr>
        <w:t xml:space="preserve">ensure that people with lived experience have equal access to training and leadership opportunities within our organisation. </w:t>
      </w:r>
    </w:p>
    <w:p w14:paraId="645F3AB7" w14:textId="7A0E9F0F" w:rsidR="00575F6E" w:rsidRPr="00575F6E" w:rsidRDefault="00575F6E" w:rsidP="00575F6E">
      <w:pPr>
        <w:pStyle w:val="ListParagraph"/>
        <w:numPr>
          <w:ilvl w:val="0"/>
          <w:numId w:val="8"/>
        </w:numPr>
        <w:suppressAutoHyphens/>
        <w:autoSpaceDN w:val="0"/>
        <w:spacing w:after="160"/>
        <w:contextualSpacing w:val="0"/>
        <w:textAlignment w:val="baseline"/>
      </w:pPr>
      <w:r>
        <w:t xml:space="preserve">We </w:t>
      </w:r>
      <w:r w:rsidR="00232533">
        <w:t>aim to track</w:t>
      </w:r>
      <w:r>
        <w:t xml:space="preserve"> our progress annually.</w:t>
      </w:r>
    </w:p>
    <w:p w14:paraId="58D64228" w14:textId="77777777" w:rsidR="00FA7F7C" w:rsidRPr="000651F4" w:rsidRDefault="00FA7F7C" w:rsidP="000651F4">
      <w:pPr>
        <w:suppressAutoHyphens/>
        <w:autoSpaceDN w:val="0"/>
        <w:spacing w:after="160"/>
        <w:textAlignment w:val="baseline"/>
        <w:rPr>
          <w:rFonts w:cs="Arial"/>
          <w:szCs w:val="28"/>
        </w:rPr>
      </w:pPr>
    </w:p>
    <w:p w14:paraId="706978CB" w14:textId="088CE0DA" w:rsidR="004B7307" w:rsidRDefault="004B7307" w:rsidP="004B7307">
      <w:pPr>
        <w:suppressAutoHyphens/>
        <w:autoSpaceDN w:val="0"/>
        <w:spacing w:after="160"/>
        <w:textAlignment w:val="baseline"/>
        <w:rPr>
          <w:rFonts w:cs="Arial"/>
          <w:szCs w:val="28"/>
        </w:rPr>
      </w:pPr>
      <w:r w:rsidRPr="004B7307">
        <w:rPr>
          <w:rFonts w:cs="Arial"/>
          <w:szCs w:val="28"/>
        </w:rPr>
        <w:t xml:space="preserve">Within </w:t>
      </w:r>
      <w:r w:rsidR="00865D39">
        <w:rPr>
          <w:rFonts w:cs="Arial"/>
          <w:b/>
          <w:bCs/>
          <w:szCs w:val="28"/>
        </w:rPr>
        <w:t>MyVision</w:t>
      </w:r>
      <w:r w:rsidRPr="004B7307">
        <w:rPr>
          <w:rFonts w:cs="Arial"/>
          <w:b/>
          <w:bCs/>
          <w:szCs w:val="28"/>
        </w:rPr>
        <w:t>,</w:t>
      </w:r>
      <w:r w:rsidRPr="004B7307">
        <w:rPr>
          <w:rFonts w:cs="Arial"/>
          <w:szCs w:val="28"/>
        </w:rPr>
        <w:t xml:space="preserve"> we commit to taking the following steps:</w:t>
      </w:r>
    </w:p>
    <w:p w14:paraId="0CCDBE96" w14:textId="0EA5BD41" w:rsidR="00680E2C" w:rsidRDefault="00BA49C1" w:rsidP="00FA7F7C">
      <w:pPr>
        <w:pStyle w:val="ListParagraph"/>
        <w:numPr>
          <w:ilvl w:val="0"/>
          <w:numId w:val="12"/>
        </w:numPr>
        <w:suppressAutoHyphens/>
        <w:autoSpaceDN w:val="0"/>
        <w:spacing w:after="160"/>
        <w:textAlignment w:val="baseline"/>
        <w:rPr>
          <w:rFonts w:cs="Arial"/>
          <w:szCs w:val="28"/>
        </w:rPr>
      </w:pPr>
      <w:r>
        <w:rPr>
          <w:rFonts w:cs="Arial"/>
          <w:szCs w:val="28"/>
        </w:rPr>
        <w:lastRenderedPageBreak/>
        <w:t xml:space="preserve">Provide </w:t>
      </w:r>
      <w:r w:rsidR="00CC0949">
        <w:rPr>
          <w:rFonts w:cs="Arial"/>
          <w:szCs w:val="28"/>
        </w:rPr>
        <w:t xml:space="preserve">meaningful </w:t>
      </w:r>
      <w:r>
        <w:rPr>
          <w:rFonts w:cs="Arial"/>
          <w:szCs w:val="28"/>
        </w:rPr>
        <w:t xml:space="preserve">feedback and support for blind </w:t>
      </w:r>
      <w:r w:rsidR="008E5371">
        <w:rPr>
          <w:rFonts w:cs="Arial"/>
          <w:szCs w:val="28"/>
        </w:rPr>
        <w:t>and</w:t>
      </w:r>
      <w:r>
        <w:rPr>
          <w:rFonts w:cs="Arial"/>
          <w:szCs w:val="28"/>
        </w:rPr>
        <w:t xml:space="preserve"> partially sighted candidates who are not successful when apply</w:t>
      </w:r>
      <w:r w:rsidR="00EF4F66">
        <w:rPr>
          <w:rFonts w:cs="Arial"/>
          <w:szCs w:val="28"/>
        </w:rPr>
        <w:t>ing</w:t>
      </w:r>
      <w:r>
        <w:rPr>
          <w:rFonts w:cs="Arial"/>
          <w:szCs w:val="28"/>
        </w:rPr>
        <w:t xml:space="preserve"> for a role with</w:t>
      </w:r>
      <w:r w:rsidR="0071773D">
        <w:rPr>
          <w:rFonts w:cs="Arial"/>
          <w:szCs w:val="28"/>
        </w:rPr>
        <w:t>in</w:t>
      </w:r>
      <w:r>
        <w:rPr>
          <w:rFonts w:cs="Arial"/>
          <w:szCs w:val="28"/>
        </w:rPr>
        <w:t xml:space="preserve"> </w:t>
      </w:r>
      <w:r w:rsidR="00865D39">
        <w:rPr>
          <w:rFonts w:cs="Arial"/>
          <w:szCs w:val="28"/>
        </w:rPr>
        <w:t>MyVision</w:t>
      </w:r>
    </w:p>
    <w:p w14:paraId="32F93B3D" w14:textId="28038661" w:rsidR="00BA49C1" w:rsidRDefault="00BA49C1" w:rsidP="00FA7F7C">
      <w:pPr>
        <w:pStyle w:val="ListParagraph"/>
        <w:numPr>
          <w:ilvl w:val="0"/>
          <w:numId w:val="12"/>
        </w:numPr>
        <w:suppressAutoHyphens/>
        <w:autoSpaceDN w:val="0"/>
        <w:spacing w:after="160"/>
        <w:textAlignment w:val="baseline"/>
        <w:rPr>
          <w:rFonts w:cs="Arial"/>
          <w:szCs w:val="28"/>
        </w:rPr>
      </w:pPr>
      <w:r>
        <w:rPr>
          <w:rFonts w:cs="Arial"/>
          <w:szCs w:val="28"/>
        </w:rPr>
        <w:t xml:space="preserve">Provide routes into employment with </w:t>
      </w:r>
      <w:r w:rsidR="00865D39">
        <w:rPr>
          <w:rFonts w:cs="Arial"/>
          <w:szCs w:val="28"/>
        </w:rPr>
        <w:t>MyVision</w:t>
      </w:r>
      <w:r>
        <w:rPr>
          <w:rFonts w:cs="Arial"/>
          <w:szCs w:val="28"/>
        </w:rPr>
        <w:t xml:space="preserve"> through internships, apprenticeships</w:t>
      </w:r>
      <w:r w:rsidR="008E5371">
        <w:rPr>
          <w:rFonts w:cs="Arial"/>
          <w:szCs w:val="28"/>
        </w:rPr>
        <w:t>,</w:t>
      </w:r>
      <w:r>
        <w:rPr>
          <w:rFonts w:cs="Arial"/>
          <w:szCs w:val="28"/>
        </w:rPr>
        <w:t xml:space="preserve"> and work experience</w:t>
      </w:r>
    </w:p>
    <w:p w14:paraId="2D8FC13D" w14:textId="4AE22BE4" w:rsidR="00BA49C1" w:rsidRPr="00FA7F7C" w:rsidRDefault="008E5371" w:rsidP="00FA7F7C">
      <w:pPr>
        <w:pStyle w:val="ListParagraph"/>
        <w:numPr>
          <w:ilvl w:val="0"/>
          <w:numId w:val="12"/>
        </w:numPr>
        <w:suppressAutoHyphens/>
        <w:autoSpaceDN w:val="0"/>
        <w:spacing w:after="160"/>
        <w:textAlignment w:val="baseline"/>
        <w:rPr>
          <w:rFonts w:cs="Arial"/>
          <w:szCs w:val="28"/>
        </w:rPr>
      </w:pPr>
      <w:r>
        <w:rPr>
          <w:rFonts w:cs="Arial"/>
          <w:szCs w:val="28"/>
        </w:rPr>
        <w:t>C</w:t>
      </w:r>
      <w:r w:rsidR="00BA49C1">
        <w:rPr>
          <w:rFonts w:cs="Arial"/>
          <w:szCs w:val="28"/>
        </w:rPr>
        <w:t xml:space="preserve">ommit to developing existing staff through training </w:t>
      </w:r>
      <w:r w:rsidR="001719AE">
        <w:rPr>
          <w:rFonts w:cs="Arial"/>
          <w:szCs w:val="28"/>
        </w:rPr>
        <w:t>and career development</w:t>
      </w:r>
    </w:p>
    <w:p w14:paraId="00B6F191" w14:textId="77777777" w:rsidR="00067A16" w:rsidRDefault="00067A16" w:rsidP="008424F9">
      <w:pPr>
        <w:pStyle w:val="ListParagraph"/>
        <w:ind w:left="0"/>
        <w:rPr>
          <w:rFonts w:cs="Arial"/>
          <w:szCs w:val="28"/>
        </w:rPr>
      </w:pPr>
    </w:p>
    <w:p w14:paraId="6D572687" w14:textId="79926844" w:rsidR="008424F9" w:rsidRPr="00FA7F7C" w:rsidRDefault="00FA7F7C" w:rsidP="008424F9">
      <w:pPr>
        <w:pStyle w:val="ListParagraph"/>
        <w:ind w:left="0"/>
        <w:rPr>
          <w:rFonts w:cs="Arial"/>
          <w:szCs w:val="28"/>
        </w:rPr>
      </w:pPr>
      <w:r>
        <w:rPr>
          <w:rFonts w:cs="Arial"/>
          <w:szCs w:val="28"/>
        </w:rPr>
        <w:t xml:space="preserve">By committing to this, we hope to achieve </w:t>
      </w:r>
      <w:r w:rsidR="008424F9">
        <w:rPr>
          <w:rFonts w:cs="Arial"/>
          <w:szCs w:val="28"/>
        </w:rPr>
        <w:t>our shared ambition of greater representation of lived experience</w:t>
      </w:r>
      <w:r>
        <w:rPr>
          <w:rFonts w:cs="Arial"/>
          <w:szCs w:val="28"/>
        </w:rPr>
        <w:t xml:space="preserve"> within the sight loss sector.</w:t>
      </w:r>
    </w:p>
    <w:p w14:paraId="311D5BB0" w14:textId="60458F8B" w:rsidR="00F52847" w:rsidRDefault="00F52847" w:rsidP="00D77DDD"/>
    <w:sectPr w:rsidR="00F52847" w:rsidSect="00763BB8">
      <w:footerReference w:type="default" r:id="rId1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CCE2" w14:textId="77777777" w:rsidR="001B5438" w:rsidRDefault="001B5438" w:rsidP="00E539B0">
      <w:r>
        <w:separator/>
      </w:r>
    </w:p>
  </w:endnote>
  <w:endnote w:type="continuationSeparator" w:id="0">
    <w:p w14:paraId="6025E630" w14:textId="77777777" w:rsidR="001B5438" w:rsidRDefault="001B5438"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14:paraId="665E9949"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562B85A5"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21D3" w14:textId="77777777" w:rsidR="001B5438" w:rsidRDefault="001B5438" w:rsidP="00E539B0">
      <w:r>
        <w:separator/>
      </w:r>
    </w:p>
  </w:footnote>
  <w:footnote w:type="continuationSeparator" w:id="0">
    <w:p w14:paraId="10294F59" w14:textId="77777777" w:rsidR="001B5438" w:rsidRDefault="001B5438"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2A444A"/>
    <w:multiLevelType w:val="hybridMultilevel"/>
    <w:tmpl w:val="1E8095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8505C2B"/>
    <w:multiLevelType w:val="multilevel"/>
    <w:tmpl w:val="3426F3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5E662ED"/>
    <w:multiLevelType w:val="hybridMultilevel"/>
    <w:tmpl w:val="BD46B4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A836FC3"/>
    <w:multiLevelType w:val="hybridMultilevel"/>
    <w:tmpl w:val="BBEE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4E0947"/>
    <w:multiLevelType w:val="hybridMultilevel"/>
    <w:tmpl w:val="340C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762373">
    <w:abstractNumId w:val="1"/>
  </w:num>
  <w:num w:numId="2" w16cid:durableId="1577595151">
    <w:abstractNumId w:val="0"/>
  </w:num>
  <w:num w:numId="3" w16cid:durableId="1214775615">
    <w:abstractNumId w:val="6"/>
  </w:num>
  <w:num w:numId="4" w16cid:durableId="1234005964">
    <w:abstractNumId w:val="3"/>
  </w:num>
  <w:num w:numId="5" w16cid:durableId="1992056558">
    <w:abstractNumId w:val="10"/>
  </w:num>
  <w:num w:numId="6" w16cid:durableId="731849205">
    <w:abstractNumId w:val="7"/>
  </w:num>
  <w:num w:numId="7" w16cid:durableId="1189222456">
    <w:abstractNumId w:val="2"/>
  </w:num>
  <w:num w:numId="8" w16cid:durableId="1413308587">
    <w:abstractNumId w:val="5"/>
  </w:num>
  <w:num w:numId="9" w16cid:durableId="1393653287">
    <w:abstractNumId w:val="8"/>
  </w:num>
  <w:num w:numId="10" w16cid:durableId="1669989033">
    <w:abstractNumId w:val="4"/>
  </w:num>
  <w:num w:numId="11" w16cid:durableId="266430493">
    <w:abstractNumId w:val="9"/>
  </w:num>
  <w:num w:numId="12" w16cid:durableId="1990397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F9"/>
    <w:rsid w:val="000651F4"/>
    <w:rsid w:val="0006620F"/>
    <w:rsid w:val="000676EF"/>
    <w:rsid w:val="00067A16"/>
    <w:rsid w:val="000916B5"/>
    <w:rsid w:val="000B5BCF"/>
    <w:rsid w:val="00135776"/>
    <w:rsid w:val="001719AE"/>
    <w:rsid w:val="001B5438"/>
    <w:rsid w:val="001D5A85"/>
    <w:rsid w:val="00232533"/>
    <w:rsid w:val="00234679"/>
    <w:rsid w:val="00326273"/>
    <w:rsid w:val="003557A7"/>
    <w:rsid w:val="003929EF"/>
    <w:rsid w:val="003E5BAC"/>
    <w:rsid w:val="00470225"/>
    <w:rsid w:val="004877E6"/>
    <w:rsid w:val="004B7307"/>
    <w:rsid w:val="00516DCF"/>
    <w:rsid w:val="005176CD"/>
    <w:rsid w:val="005613E6"/>
    <w:rsid w:val="00575F6E"/>
    <w:rsid w:val="00617685"/>
    <w:rsid w:val="00620C74"/>
    <w:rsid w:val="00680E2C"/>
    <w:rsid w:val="006C2422"/>
    <w:rsid w:val="006C4B67"/>
    <w:rsid w:val="0071773D"/>
    <w:rsid w:val="00763BB8"/>
    <w:rsid w:val="007665FA"/>
    <w:rsid w:val="007B5F7B"/>
    <w:rsid w:val="00840D15"/>
    <w:rsid w:val="008424F9"/>
    <w:rsid w:val="00865D39"/>
    <w:rsid w:val="008A53AF"/>
    <w:rsid w:val="008C32AC"/>
    <w:rsid w:val="008E5371"/>
    <w:rsid w:val="00935DE6"/>
    <w:rsid w:val="00997672"/>
    <w:rsid w:val="009C1671"/>
    <w:rsid w:val="00BA49C1"/>
    <w:rsid w:val="00BB3186"/>
    <w:rsid w:val="00BD5FD8"/>
    <w:rsid w:val="00C642AF"/>
    <w:rsid w:val="00CC0949"/>
    <w:rsid w:val="00D33B99"/>
    <w:rsid w:val="00D77DDD"/>
    <w:rsid w:val="00D82C12"/>
    <w:rsid w:val="00DA1D5F"/>
    <w:rsid w:val="00DF3E6E"/>
    <w:rsid w:val="00E34003"/>
    <w:rsid w:val="00E5364D"/>
    <w:rsid w:val="00E539B0"/>
    <w:rsid w:val="00E85F2C"/>
    <w:rsid w:val="00E97A5F"/>
    <w:rsid w:val="00EF00F5"/>
    <w:rsid w:val="00EF4F66"/>
    <w:rsid w:val="00F52847"/>
    <w:rsid w:val="00FA7F7C"/>
    <w:rsid w:val="00FE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9125D"/>
  <w15:chartTrackingRefBased/>
  <w15:docId w15:val="{3EFDC82C-A198-491C-A46E-FE511B8A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4F9"/>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rsid w:val="00842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6" ma:contentTypeDescription="Create a new document." ma:contentTypeScope="" ma:versionID="5df8951b045ae0af64d8698cb3311334">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457170b8c19ab7a5f714cd1fb947ff72"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6D2251-8166-4484-9727-8607FFC596C3}">
  <ds:schemaRefs>
    <ds:schemaRef ds:uri="http://schemas.microsoft.com/sharepoint/v3/contenttype/forms"/>
  </ds:schemaRefs>
</ds:datastoreItem>
</file>

<file path=customXml/itemProps2.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3.xml><?xml version="1.0" encoding="utf-8"?>
<ds:datastoreItem xmlns:ds="http://schemas.openxmlformats.org/officeDocument/2006/customXml" ds:itemID="{7232E787-7C98-43DC-81D8-7D9F4D9CC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6CCED-A526-4186-974B-3782FFAA9139}">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Chalmers</dc:creator>
  <cp:keywords/>
  <dc:description/>
  <cp:lastModifiedBy>Mark Upton</cp:lastModifiedBy>
  <cp:revision>8</cp:revision>
  <dcterms:created xsi:type="dcterms:W3CDTF">2022-04-20T12:01:00Z</dcterms:created>
  <dcterms:modified xsi:type="dcterms:W3CDTF">2022-08-26T09:50:00Z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